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[Наименование организации]</w:t>
      </w:r>
    </w:p>
    <w:p>
      <w:pPr>
        <w:spacing w:after="120"/>
        <w:jc w:val="center"/>
      </w:pPr>
      <w:r>
        <w:rPr>
          <w:b/>
        </w:rPr>
        <w:t>ПРОТОКОЛ</w:t>
      </w:r>
    </w:p>
    <w:p>
      <w:pPr>
        <w:tabs>
          <w:tab w:pos="10205" w:val="right"/>
        </w:tabs>
        <w:spacing w:after="0"/>
      </w:pPr>
      <w:r>
        <w:t>[ДД.ММ.ГГГГ]</w:t>
        <w:tab/>
        <w:t>№ [__]</w:t>
      </w:r>
    </w:p>
    <w:p>
      <w:pPr>
        <w:spacing w:after="240"/>
        <w:jc w:val="center"/>
      </w:pPr>
      <w:r>
        <w:rPr>
          <w:b w:val="0"/>
        </w:rPr>
        <w:t>[Место составления]</w:t>
      </w:r>
    </w:p>
    <w:p>
      <w:pPr>
        <w:spacing w:after="240"/>
      </w:pPr>
      <w:r>
        <w:rPr>
          <w:b/>
        </w:rPr>
        <w:t>[Вид совещания: совещания у директора / рабочего совещания] по вопросу [тема]</w:t>
      </w:r>
    </w:p>
    <w:p>
      <w:pPr>
        <w:spacing w:after="0"/>
      </w:pPr>
      <w:r>
        <w:rPr>
          <w:b w:val="0"/>
        </w:rPr>
        <w:t>Председатель — [И.О. Фамилия, должность]</w:t>
      </w:r>
    </w:p>
    <w:p>
      <w:pPr>
        <w:spacing w:after="0"/>
      </w:pPr>
      <w:r>
        <w:rPr>
          <w:b w:val="0"/>
        </w:rPr>
        <w:t>Секретарь — [И.О. Фамилия]</w:t>
      </w:r>
    </w:p>
    <w:p>
      <w:pPr>
        <w:spacing w:after="0" w:before="120"/>
      </w:pPr>
      <w:r>
        <w:rPr>
          <w:b w:val="0"/>
        </w:rPr>
        <w:t>Присутствовали: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 w:before="120"/>
      </w:pPr>
      <w:r>
        <w:rPr>
          <w:b w:val="0"/>
        </w:rPr>
        <w:t>Приглашённые:</w:t>
      </w:r>
    </w:p>
    <w:p>
      <w:pPr>
        <w:spacing w:after="0"/>
      </w:pPr>
      <w:r>
        <w:rPr>
          <w:b w:val="0"/>
        </w:rPr>
        <w:t>[И.О. Фамилия, должность, организация]</w:t>
      </w:r>
    </w:p>
    <w:p>
      <w:pPr>
        <w:spacing w:after="0" w:before="240"/>
      </w:pPr>
      <w:r>
        <w:rPr>
          <w:b/>
        </w:rPr>
        <w:t>ПОВЕСТКА ДНЯ:</w:t>
      </w:r>
    </w:p>
    <w:p>
      <w:pPr>
        <w:spacing w:after="0"/>
        <w:jc w:val="both"/>
      </w:pPr>
      <w:r>
        <w:rPr>
          <w:b w:val="0"/>
        </w:rPr>
        <w:t>1. [Первый вопрос повестки]</w:t>
      </w:r>
    </w:p>
    <w:p>
      <w:pPr>
        <w:spacing w:after="0"/>
        <w:jc w:val="both"/>
      </w:pPr>
      <w:r>
        <w:rPr>
          <w:b w:val="0"/>
        </w:rPr>
        <w:t>2. [Второй вопрос повестки]</w:t>
      </w:r>
    </w:p>
    <w:p>
      <w:pPr>
        <w:spacing w:after="0" w:before="240"/>
      </w:pPr>
      <w:r>
        <w:rPr>
          <w:b/>
        </w:rPr>
        <w:t>1.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1.1. [Содержание решения]</w:t>
      </w:r>
    </w:p>
    <w:p>
      <w:pPr>
        <w:spacing w:after="0" w:before="240"/>
      </w:pPr>
      <w:r>
        <w:rPr>
          <w:b/>
        </w:rPr>
        <w:t>2.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2.1. [Содержание решения]</w:t>
      </w:r>
    </w:p>
    <w:p>
      <w:pPr>
        <w:spacing w:after="0" w:before="240"/>
      </w:pPr>
      <w:r>
        <w:rPr>
          <w:b/>
        </w:rPr>
        <w:t>ПЕРЕЧЕНЬ ПОРУЧЕНИЙ: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680"/>
          </w:tcPr>
          <w:p>
            <w:r>
              <w:rPr>
                <w:b/>
                <w:sz w:val="24"/>
              </w:rPr>
              <w:t>№</w:t>
            </w:r>
          </w:p>
        </w:tc>
        <w:tc>
          <w:tcPr>
            <w:tcW w:type="dxa" w:w="4876"/>
          </w:tcPr>
          <w:p>
            <w:r>
              <w:rPr>
                <w:b/>
                <w:sz w:val="24"/>
              </w:rPr>
              <w:t>Поручение</w:t>
            </w:r>
          </w:p>
        </w:tc>
        <w:tc>
          <w:tcPr>
            <w:tcW w:type="dxa" w:w="2835"/>
          </w:tcPr>
          <w:p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type="dxa" w:w="1814"/>
          </w:tcPr>
          <w:p>
            <w:r>
              <w:rPr>
                <w:b/>
                <w:sz w:val="24"/>
              </w:rPr>
              <w:t>Срок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1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2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3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</w:tbl>
    <w:p>
      <w:pPr>
        <w:tabs>
          <w:tab w:pos="10205" w:val="right"/>
        </w:tabs>
        <w:spacing w:after="0" w:before="480"/>
      </w:pPr>
      <w:r>
        <w:t>Председатель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Секретарь</w:t>
        <w:tab/>
        <w:t>[И.О. Фамилия]</w:t>
      </w:r>
    </w:p>
    <w:p>
      <w:pPr>
        <w:spacing w:after="0" w:before="480"/>
      </w:pPr>
      <w:r>
        <w:rPr>
          <w:b w:val="0"/>
          <w:sz w:val="20"/>
        </w:rPr>
        <w:t>Бланк подготовлен сервисом Стенограф (stenografs.ru): протокол и перечень поручений по записи совещания составляются автоматически.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протокола совещания</dc:title>
  <dc:subject/>
  <dc:creator>Стенограф — stenografs.ru</dc:creator>
  <cp:keywords/>
  <dc:description>Бланк по шаблону ГОСТ Р 7.0.97-2025. Протокол из записи совещания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