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Рабочего совещания по вопросу [тема]</w:t>
      </w:r>
    </w:p>
    <w:p>
      <w:pPr>
        <w:spacing w:after="0"/>
      </w:pPr>
      <w:r>
        <w:rPr>
          <w:b w:val="0"/>
        </w:rPr>
        <w:t>Председательствующий — [И.О. Фамилия, должность]</w:t>
      </w:r>
    </w:p>
    <w:p>
      <w:pPr>
        <w:spacing w:after="0"/>
      </w:pPr>
      <w:r>
        <w:rPr>
          <w:b w:val="0"/>
        </w:rPr>
        <w:t>Секретарь — [И.О. Фамилия]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От [наименование организации / подразделения]: [И.О. Фамилия, должность]</w:t>
      </w:r>
    </w:p>
    <w:p>
      <w:pPr>
        <w:spacing w:after="0"/>
      </w:pPr>
      <w:r>
        <w:rPr>
          <w:b w:val="0"/>
        </w:rPr>
        <w:t>От [наименование организации / подразделения]: [И.О. Фамилия, должность]</w:t>
      </w:r>
    </w:p>
    <w:p>
      <w:pPr>
        <w:spacing w:after="0"/>
      </w:pPr>
      <w:r>
        <w:rPr>
          <w:b w:val="0"/>
        </w:rPr>
        <w:t>От [наименование организации / подразделения]: [И.О. Фамилия, должность]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[Вопрос, ради которого собрано совещание]</w:t>
      </w:r>
    </w:p>
    <w:p>
      <w:pPr>
        <w:spacing w:after="0"/>
        <w:jc w:val="both"/>
      </w:pPr>
      <w:r>
        <w:rPr>
          <w:b w:val="0"/>
        </w:rPr>
        <w:t>2. [Второй вопрос — при необходимости]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(организация) — суть вопроса]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(организация) — позиция, предложение]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spacing w:after="0" w:before="240"/>
      </w:pPr>
      <w:r>
        <w:rPr>
          <w:b/>
        </w:rPr>
        <w:t>ПЕРЕЧЕНЬ ПОРУЧЕНИЙ: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4876"/>
          </w:tcPr>
          <w:p>
            <w:r>
              <w:rPr>
                <w:b/>
                <w:sz w:val="24"/>
              </w:rPr>
              <w:t>Поручение</w:t>
            </w:r>
          </w:p>
        </w:tc>
        <w:tc>
          <w:tcPr>
            <w:tcW w:type="dxa" w:w="2835"/>
          </w:tcPr>
          <w:p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type="dxa" w:w="1814"/>
          </w:tcPr>
          <w:p>
            <w:r>
              <w:rPr>
                <w:b/>
                <w:sz w:val="24"/>
              </w:rPr>
              <w:t>Срок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[Организация: Фамилия И.О.]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[Организация: Фамилия И.О.]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[Организация: Фамилия И.О.]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</w:tbl>
    <w:p>
      <w:pPr>
        <w:tabs>
          <w:tab w:pos="10205" w:val="right"/>
        </w:tabs>
        <w:spacing w:after="0" w:before="480"/>
      </w:pPr>
      <w:r>
        <w:t>Председательствующий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Согласовано: от [организация]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Согласовано: от [организация]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Замечания к протоколу направляются секретарю до [ДД.ММ.ГГГГ]; при отсутствии замечаний протокол считается согласованным (если такой порядок оговорён с участниками).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рабочего совещания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